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6870" w:type="dxa"/>
        <w:tblInd w:w="-431" w:type="dxa"/>
        <w:tblLook w:val="04A0" w:firstRow="1" w:lastRow="0" w:firstColumn="1" w:lastColumn="0" w:noHBand="0" w:noVBand="1"/>
      </w:tblPr>
      <w:tblGrid>
        <w:gridCol w:w="8081"/>
        <w:gridCol w:w="8789"/>
      </w:tblGrid>
      <w:tr w:rsidR="00292BF3" w:rsidRPr="00292BF3" w14:paraId="02A28D3C" w14:textId="77777777" w:rsidTr="00073C3B">
        <w:trPr>
          <w:trHeight w:val="4952"/>
        </w:trPr>
        <w:tc>
          <w:tcPr>
            <w:tcW w:w="8081" w:type="dxa"/>
          </w:tcPr>
          <w:p w14:paraId="6B2E87AD" w14:textId="34032047" w:rsidR="00292BF3" w:rsidRPr="00DC462E" w:rsidRDefault="00292BF3" w:rsidP="00DC462E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2BF3">
              <w:rPr>
                <w:rFonts w:eastAsia="Calibri"/>
                <w:noProof/>
                <w:sz w:val="26"/>
              </w:rPr>
              <w:drawing>
                <wp:inline distT="0" distB="0" distL="0" distR="0" wp14:anchorId="3110FB82" wp14:editId="125EA238">
                  <wp:extent cx="923026" cy="513105"/>
                  <wp:effectExtent l="0" t="0" r="0" b="0"/>
                  <wp:docPr id="8068248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05" cy="5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</w:t>
            </w:r>
            <w:r w:rsidR="0097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SIA</w:t>
            </w:r>
            <w:r w:rsidRP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“RĪGAS NAMI”</w:t>
            </w:r>
          </w:p>
          <w:p w14:paraId="7317E04B" w14:textId="77777777" w:rsidR="00292BF3" w:rsidRPr="00DC462E" w:rsidRDefault="00292BF3" w:rsidP="00BB26EF">
            <w:pPr>
              <w:spacing w:after="80"/>
              <w:ind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04A58A" w14:textId="4B83D614" w:rsidR="00292BF3" w:rsidRPr="00292BF3" w:rsidRDefault="00292BF3" w:rsidP="00292BF3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Nr.</w:t>
            </w:r>
            <w:r w:rsidR="00B013AF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_____</w:t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="00B013A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           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Derīga no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2D36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līdz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2D36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  <w:p w14:paraId="2B4F888F" w14:textId="77777777" w:rsidR="00292BF3" w:rsidRPr="00DC462E" w:rsidRDefault="00292BF3" w:rsidP="00292BF3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0159DE7" w14:textId="7FAC9A04" w:rsidR="00CA5DC2" w:rsidRPr="00B013AF" w:rsidRDefault="0097622C" w:rsidP="00E95CB1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>IEDZĪVOTĀJA</w:t>
            </w:r>
            <w:r w:rsidR="00E95CB1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>ATĻAUJA</w:t>
            </w:r>
            <w:r w:rsidR="00B013AF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 </w:t>
            </w:r>
            <w:r w:rsidR="00B013AF" w:rsidRPr="00B013AF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(automašīnas reģ.nr.)</w:t>
            </w:r>
            <w:r w:rsidR="00026C8A" w:rsidRPr="00B013AF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 xml:space="preserve">   </w:t>
            </w:r>
          </w:p>
          <w:p w14:paraId="4B37BED1" w14:textId="77777777" w:rsidR="00BB26EF" w:rsidRDefault="00BB26EF" w:rsidP="00F41E1A">
            <w:pPr>
              <w:ind w:left="113" w:right="113"/>
              <w:contextualSpacing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</w:pPr>
          </w:p>
          <w:p w14:paraId="431BE821" w14:textId="2DA26CE1" w:rsidR="008B6F79" w:rsidRPr="00F41E1A" w:rsidRDefault="00C24CDA" w:rsidP="00F41E1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41E1A"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  <w:t>Iebraukšanai un automašīnas turēšanai norādītajā stāvvietā</w:t>
            </w:r>
          </w:p>
          <w:p w14:paraId="2A084521" w14:textId="77777777" w:rsidR="00DC462E" w:rsidRDefault="00DC462E" w:rsidP="008B6F79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14922C96" w14:textId="77777777" w:rsidR="00B013AF" w:rsidRDefault="00B013AF" w:rsidP="008B6F79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1CABFA29" w14:textId="5481298B" w:rsidR="006813CE" w:rsidRPr="00026C8A" w:rsidRDefault="00B013AF" w:rsidP="00026C8A">
            <w:pPr>
              <w:spacing w:after="80"/>
              <w:ind w:right="113"/>
              <w:contextualSpacing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(dzīvojamās mājas adrese)</w:t>
            </w:r>
          </w:p>
          <w:p w14:paraId="1EBDA557" w14:textId="77777777" w:rsidR="00292BF3" w:rsidRPr="00292BF3" w:rsidRDefault="00292BF3" w:rsidP="00B013AF">
            <w:pPr>
              <w:spacing w:after="80"/>
              <w:ind w:right="113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789" w:type="dxa"/>
          </w:tcPr>
          <w:p w14:paraId="6C7CB7BF" w14:textId="77777777" w:rsidR="00292BF3" w:rsidRPr="00292BF3" w:rsidRDefault="00292BF3" w:rsidP="00292BF3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7D635409" w14:textId="77777777" w:rsidR="00292BF3" w:rsidRPr="00292BF3" w:rsidRDefault="00292BF3" w:rsidP="00292BF3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65CBC522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Automašīnai atrodoties Mājas teritorijā esošajā</w:t>
            </w:r>
          </w:p>
          <w:p w14:paraId="55569F36" w14:textId="4C046E9E" w:rsidR="00DF551A" w:rsidRPr="00292BF3" w:rsidRDefault="00B30FD3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</w:t>
            </w:r>
            <w:r w:rsidR="00DF551A" w:rsidRPr="00292BF3">
              <w:rPr>
                <w:rFonts w:ascii="Calibri" w:eastAsia="Calibri" w:hAnsi="Calibri" w:cs="Calibri"/>
                <w:sz w:val="22"/>
              </w:rPr>
              <w:t>tāvvietā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="00DF551A" w:rsidRPr="00292B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AF03AE">
              <w:rPr>
                <w:rFonts w:ascii="Calibri" w:eastAsia="Calibri" w:hAnsi="Calibri" w:cs="Calibri"/>
                <w:sz w:val="22"/>
              </w:rPr>
              <w:t xml:space="preserve">atļauja </w:t>
            </w:r>
            <w:r w:rsidR="00DF551A" w:rsidRPr="00292BF3">
              <w:rPr>
                <w:rFonts w:ascii="Calibri" w:eastAsia="Calibri" w:hAnsi="Calibri" w:cs="Calibri"/>
                <w:sz w:val="22"/>
              </w:rPr>
              <w:t>ir jānovieto</w:t>
            </w:r>
          </w:p>
          <w:p w14:paraId="7726D01A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labi saskatāmā vietā aiz automašīnas priekšējā stikla.</w:t>
            </w:r>
          </w:p>
          <w:p w14:paraId="270A6E75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563C3F77" w14:textId="2002FC8E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Beidzoties derīguma termiņam, </w:t>
            </w:r>
            <w:r w:rsidR="00AF03AE">
              <w:rPr>
                <w:rFonts w:ascii="Calibri" w:eastAsia="Calibri" w:hAnsi="Calibri" w:cs="Calibri"/>
                <w:sz w:val="22"/>
              </w:rPr>
              <w:t>atļauja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292BF3">
              <w:rPr>
                <w:rFonts w:ascii="Calibri" w:eastAsia="Calibri" w:hAnsi="Calibri" w:cs="Calibri"/>
                <w:sz w:val="22"/>
              </w:rPr>
              <w:t>ir jānodod atpakaļ</w:t>
            </w:r>
          </w:p>
          <w:p w14:paraId="605BA493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SIA “RĪGAS NAMI”.</w:t>
            </w:r>
          </w:p>
          <w:p w14:paraId="36C58E45" w14:textId="1CEBBBF9" w:rsidR="00DF551A" w:rsidRPr="00292BF3" w:rsidRDefault="00AF03AE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Atļaujas</w:t>
            </w:r>
            <w:r w:rsidRPr="00AF29D9">
              <w:rPr>
                <w:rFonts w:ascii="Calibri" w:eastAsia="Calibri" w:hAnsi="Calibri" w:cs="Calibri"/>
                <w:sz w:val="22"/>
              </w:rPr>
              <w:t xml:space="preserve"> </w:t>
            </w:r>
            <w:r w:rsidR="00DF551A" w:rsidRPr="00AF29D9">
              <w:rPr>
                <w:rFonts w:ascii="Calibri" w:eastAsia="Calibri" w:hAnsi="Calibri" w:cs="Calibri"/>
                <w:sz w:val="22"/>
              </w:rPr>
              <w:t>lietotāja pienākums ir iepazīties ar autostāvvietu teritoriju lietošanas kārtības noteikumiem (www.rigasnami.lv)</w:t>
            </w:r>
          </w:p>
          <w:p w14:paraId="53EFB200" w14:textId="6D8B9022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Šī </w:t>
            </w:r>
            <w:r w:rsidR="00AF03AE"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 SIA “RĪGAS NAMI”  īpašums.</w:t>
            </w:r>
          </w:p>
          <w:p w14:paraId="2D8C8809" w14:textId="69E7A043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Atrašanas gadījumā lūgums nogādāt </w:t>
            </w:r>
            <w:r w:rsidR="00AF03AE">
              <w:rPr>
                <w:rFonts w:ascii="Calibri" w:eastAsia="Calibri" w:hAnsi="Calibri" w:cs="Calibri"/>
                <w:sz w:val="22"/>
              </w:rPr>
              <w:t>atļauju</w:t>
            </w:r>
          </w:p>
          <w:p w14:paraId="034B998A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Rīgā, Nēģu ielā 7,</w:t>
            </w:r>
          </w:p>
          <w:p w14:paraId="064DF590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vai zvanīt pa tālr. 67809639, 67809640</w:t>
            </w:r>
          </w:p>
          <w:p w14:paraId="77D25227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5AA6A5E2" w14:textId="77777777" w:rsidR="00DF551A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e-pasts: rigasnami@rigasnami.lv</w:t>
            </w:r>
          </w:p>
          <w:p w14:paraId="05900F2B" w14:textId="4636A63E" w:rsidR="00292BF3" w:rsidRPr="00292BF3" w:rsidRDefault="00DF551A" w:rsidP="00DF551A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caurlaides@rigasnami.lv</w:t>
            </w:r>
          </w:p>
        </w:tc>
      </w:tr>
      <w:tr w:rsidR="00DC462E" w:rsidRPr="00292BF3" w14:paraId="5DF1D613" w14:textId="77777777" w:rsidTr="00073C3B">
        <w:trPr>
          <w:trHeight w:val="5089"/>
        </w:trPr>
        <w:tc>
          <w:tcPr>
            <w:tcW w:w="8081" w:type="dxa"/>
          </w:tcPr>
          <w:p w14:paraId="6E8A6399" w14:textId="6A7C851C" w:rsidR="00DC462E" w:rsidRDefault="00DC462E" w:rsidP="00773739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2BF3">
              <w:rPr>
                <w:rFonts w:eastAsia="Calibri"/>
                <w:noProof/>
                <w:sz w:val="26"/>
              </w:rPr>
              <w:drawing>
                <wp:inline distT="0" distB="0" distL="0" distR="0" wp14:anchorId="21AE6DE5" wp14:editId="3BBABF9C">
                  <wp:extent cx="923026" cy="513105"/>
                  <wp:effectExtent l="0" t="0" r="0" b="0"/>
                  <wp:docPr id="384804117" name="Picture 2" descr="Attēls, kurā ir grafika, logotips, ekrānuzņēmums, klipkop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4117" name="Picture 2" descr="Attēls, kurā ir grafika, logotips, ekrānuzņēmums, klipkopa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05" cy="5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</w:t>
            </w:r>
            <w:r w:rsidR="009762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SIA</w:t>
            </w:r>
            <w:r w:rsidRP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“RĪGAS NAMI”</w:t>
            </w:r>
          </w:p>
          <w:p w14:paraId="5BFD2C73" w14:textId="77777777" w:rsidR="00990484" w:rsidRPr="00DC462E" w:rsidRDefault="00990484" w:rsidP="00773739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9D1B292" w14:textId="3DB40600" w:rsidR="00990484" w:rsidRPr="00292BF3" w:rsidRDefault="00990484" w:rsidP="00990484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Nr. </w:t>
            </w:r>
            <w:r w:rsidR="00B013AF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_____</w:t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="00B013A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         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Derīga no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līdz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 w:rsidR="00B013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  <w:p w14:paraId="3CBC6A6C" w14:textId="77777777" w:rsidR="00990484" w:rsidRPr="00DC462E" w:rsidRDefault="00990484" w:rsidP="00990484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34B93D8" w14:textId="38BB95B0" w:rsidR="00990484" w:rsidRPr="00292BF3" w:rsidRDefault="00D9738C" w:rsidP="00990484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70"/>
                <w:szCs w:val="70"/>
              </w:rPr>
            </w:pPr>
            <w:r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 </w:t>
            </w:r>
            <w:r w:rsidR="0097622C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>VIESU ATĻAUJA</w:t>
            </w:r>
            <w:r w:rsidR="00784387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 </w:t>
            </w:r>
            <w:r w:rsidR="00B013AF" w:rsidRPr="00B013AF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(dzīvokļa nr.)</w:t>
            </w:r>
          </w:p>
          <w:p w14:paraId="798B6D5B" w14:textId="77777777" w:rsidR="008608C8" w:rsidRDefault="008608C8" w:rsidP="002E2552">
            <w:pPr>
              <w:ind w:left="113" w:right="113"/>
              <w:contextualSpacing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</w:pPr>
          </w:p>
          <w:p w14:paraId="55CE184A" w14:textId="67AD2C5A" w:rsidR="002E2552" w:rsidRPr="00F41E1A" w:rsidRDefault="002E2552" w:rsidP="002E2552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41E1A"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  <w:t>Iebraukšanai un automašīnas turēšanai norādītajā stāvvietā</w:t>
            </w:r>
          </w:p>
          <w:p w14:paraId="11D772B3" w14:textId="77777777" w:rsidR="00990484" w:rsidRDefault="00990484" w:rsidP="00990484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466D9E06" w14:textId="77777777" w:rsidR="00B013AF" w:rsidRDefault="00B013AF" w:rsidP="00990484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2B1F7CED" w14:textId="77777777" w:rsidR="00B013AF" w:rsidRPr="00026C8A" w:rsidRDefault="00B013AF" w:rsidP="00B013AF">
            <w:pPr>
              <w:spacing w:after="80"/>
              <w:ind w:right="113"/>
              <w:contextualSpacing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(dzīvojamās mājas adrese)</w:t>
            </w:r>
          </w:p>
          <w:p w14:paraId="2A55E093" w14:textId="77777777" w:rsidR="006813CE" w:rsidRDefault="006813CE" w:rsidP="00D45F98">
            <w:pPr>
              <w:spacing w:after="80"/>
              <w:ind w:right="113"/>
              <w:contextualSpacing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63DC5DEE" w14:textId="77777777" w:rsidR="00DC462E" w:rsidRPr="00292BF3" w:rsidRDefault="00DC462E" w:rsidP="00B013AF">
            <w:pPr>
              <w:spacing w:after="80"/>
              <w:ind w:right="113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789" w:type="dxa"/>
          </w:tcPr>
          <w:p w14:paraId="180C5971" w14:textId="77777777" w:rsidR="00DC462E" w:rsidRPr="00292BF3" w:rsidRDefault="00DC462E" w:rsidP="00773739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2CCFFFB2" w14:textId="77777777" w:rsidR="00DC462E" w:rsidRPr="00292BF3" w:rsidRDefault="00DC462E" w:rsidP="00773739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530EB5EE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7666479F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Automašīnai atrodoties Mājas teritorijā esošajā</w:t>
            </w:r>
          </w:p>
          <w:p w14:paraId="4CD688A3" w14:textId="4A93AD0B" w:rsidR="00AF03AE" w:rsidRPr="00292BF3" w:rsidRDefault="00B30FD3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>tāvvietā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AF03AE">
              <w:rPr>
                <w:rFonts w:ascii="Calibri" w:eastAsia="Calibri" w:hAnsi="Calibri" w:cs="Calibri"/>
                <w:sz w:val="22"/>
              </w:rPr>
              <w:t xml:space="preserve">atļauja 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>ir jānovieto</w:t>
            </w:r>
          </w:p>
          <w:p w14:paraId="5D44A204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labi saskatāmā vietā aiz automašīnas priekšējā stikla.</w:t>
            </w:r>
          </w:p>
          <w:p w14:paraId="2D085443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33955BE4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Beidzoties derīguma termiņam,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jānodod atpakaļ</w:t>
            </w:r>
          </w:p>
          <w:p w14:paraId="03F31399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SIA “RĪGAS NAMI”.</w:t>
            </w:r>
          </w:p>
          <w:p w14:paraId="1F4378ED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Atļaujas</w:t>
            </w:r>
            <w:r w:rsidRPr="00AF29D9">
              <w:rPr>
                <w:rFonts w:ascii="Calibri" w:eastAsia="Calibri" w:hAnsi="Calibri" w:cs="Calibri"/>
                <w:sz w:val="22"/>
              </w:rPr>
              <w:t xml:space="preserve"> lietotāja pienākums ir iepazīties ar autostāvvietu teritoriju lietošanas kārtības noteikumiem (www.rigasnami.lv)</w:t>
            </w:r>
          </w:p>
          <w:p w14:paraId="7A82D33E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Šī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 SIA “RĪGAS NAMI”  īpašums.</w:t>
            </w:r>
          </w:p>
          <w:p w14:paraId="07EEE5BE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Atrašanas gadījumā lūgums nogādāt </w:t>
            </w:r>
            <w:r>
              <w:rPr>
                <w:rFonts w:ascii="Calibri" w:eastAsia="Calibri" w:hAnsi="Calibri" w:cs="Calibri"/>
                <w:sz w:val="22"/>
              </w:rPr>
              <w:t>atļauju</w:t>
            </w:r>
          </w:p>
          <w:p w14:paraId="72F05302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Rīgā, Nēģu ielā 7,</w:t>
            </w:r>
          </w:p>
          <w:p w14:paraId="08AD5B48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vai zvanīt pa tālr. 67809639, 67809640</w:t>
            </w:r>
          </w:p>
          <w:p w14:paraId="7D938DD4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20B4F275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e-pasts: rigasnami@rigasnami.lv</w:t>
            </w:r>
          </w:p>
          <w:p w14:paraId="184303B4" w14:textId="58C63078" w:rsidR="00DC462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caurlaides@rigasnami.lv</w:t>
            </w:r>
          </w:p>
        </w:tc>
      </w:tr>
    </w:tbl>
    <w:p w14:paraId="3DAACCB7" w14:textId="4A7677B4" w:rsidR="00DC462E" w:rsidRDefault="00DC462E">
      <w:pPr>
        <w:spacing w:after="160"/>
      </w:pPr>
    </w:p>
    <w:p w14:paraId="76ECFE99" w14:textId="77777777" w:rsidR="003E7321" w:rsidRDefault="003E7321">
      <w:pPr>
        <w:spacing w:after="160"/>
      </w:pPr>
    </w:p>
    <w:tbl>
      <w:tblPr>
        <w:tblStyle w:val="TableGrid1"/>
        <w:tblW w:w="16870" w:type="dxa"/>
        <w:tblInd w:w="-431" w:type="dxa"/>
        <w:tblLook w:val="04A0" w:firstRow="1" w:lastRow="0" w:firstColumn="1" w:lastColumn="0" w:noHBand="0" w:noVBand="1"/>
      </w:tblPr>
      <w:tblGrid>
        <w:gridCol w:w="8081"/>
        <w:gridCol w:w="8789"/>
      </w:tblGrid>
      <w:tr w:rsidR="003E7321" w:rsidRPr="00292BF3" w14:paraId="58F30311" w14:textId="77777777" w:rsidTr="00CE1FFB">
        <w:trPr>
          <w:trHeight w:val="5089"/>
        </w:trPr>
        <w:tc>
          <w:tcPr>
            <w:tcW w:w="8081" w:type="dxa"/>
          </w:tcPr>
          <w:p w14:paraId="5C7C451B" w14:textId="77777777" w:rsidR="003E7321" w:rsidRDefault="003E7321" w:rsidP="00CE1FFB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2BF3">
              <w:rPr>
                <w:rFonts w:eastAsia="Calibri"/>
                <w:noProof/>
                <w:sz w:val="26"/>
              </w:rPr>
              <w:lastRenderedPageBreak/>
              <w:drawing>
                <wp:inline distT="0" distB="0" distL="0" distR="0" wp14:anchorId="7DC97C43" wp14:editId="35B1156B">
                  <wp:extent cx="923026" cy="513105"/>
                  <wp:effectExtent l="0" t="0" r="0" b="0"/>
                  <wp:docPr id="296407878" name="Picture 2" descr="Attēls, kurā ir grafika, logotips, ekrānuzņēmums, klipkop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4117" name="Picture 2" descr="Attēls, kurā ir grafika, logotips, ekrānuzņēmums, klipkopa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05" cy="5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SIA</w:t>
            </w:r>
            <w:r w:rsidRP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“RĪGAS NAMI”</w:t>
            </w:r>
          </w:p>
          <w:p w14:paraId="2673F321" w14:textId="77777777" w:rsidR="003E7321" w:rsidRPr="00DC462E" w:rsidRDefault="003E7321" w:rsidP="00CE1FFB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942F60E" w14:textId="77777777" w:rsidR="003E7321" w:rsidRPr="00292BF3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Nr.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_____</w:t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         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Derīga no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__.__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līdz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__.__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  <w:p w14:paraId="28E6525A" w14:textId="77777777" w:rsidR="003E7321" w:rsidRPr="00DC462E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F20350" w14:textId="261F0585" w:rsidR="003E7321" w:rsidRPr="00092767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 </w:t>
            </w:r>
            <w:r w:rsidR="00092767" w:rsidRPr="00092767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NEDZĪVOJAMO TELPU LIETOTĀJA </w:t>
            </w:r>
            <w:r w:rsidRPr="00092767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 ATĻAUJA </w:t>
            </w:r>
          </w:p>
          <w:p w14:paraId="2D75EBE1" w14:textId="77777777" w:rsidR="003E7321" w:rsidRDefault="003E7321" w:rsidP="00CE1FFB">
            <w:pPr>
              <w:ind w:left="113" w:right="113"/>
              <w:contextualSpacing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</w:pPr>
          </w:p>
          <w:p w14:paraId="36BE293A" w14:textId="77777777" w:rsidR="003E7321" w:rsidRPr="00B013AF" w:rsidRDefault="003E7321" w:rsidP="003E7321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r w:rsidRPr="00B013AF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 xml:space="preserve">(automašīnas reģ.nr.)   </w:t>
            </w:r>
          </w:p>
          <w:p w14:paraId="384065A5" w14:textId="77777777" w:rsidR="003E7321" w:rsidRDefault="003E7321" w:rsidP="003E7321">
            <w:pPr>
              <w:ind w:left="113" w:right="113"/>
              <w:contextualSpacing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</w:pPr>
          </w:p>
          <w:p w14:paraId="19884109" w14:textId="77777777" w:rsidR="003E7321" w:rsidRPr="00F41E1A" w:rsidRDefault="003E7321" w:rsidP="003E7321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41E1A"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  <w:t>Iebraukšanai un automašīnas turēšanai norādītajā stāvvietā</w:t>
            </w:r>
          </w:p>
          <w:p w14:paraId="1B33C4CC" w14:textId="77777777" w:rsidR="003E7321" w:rsidRDefault="003E7321" w:rsidP="003E7321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2C118760" w14:textId="77777777" w:rsidR="003E7321" w:rsidRDefault="003E7321" w:rsidP="003E7321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3783295E" w14:textId="77777777" w:rsidR="003E7321" w:rsidRPr="00026C8A" w:rsidRDefault="003E7321" w:rsidP="003E7321">
            <w:pPr>
              <w:spacing w:after="80"/>
              <w:ind w:right="113"/>
              <w:contextualSpacing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(dzīvojamās mājas adrese)</w:t>
            </w:r>
          </w:p>
          <w:p w14:paraId="457AA955" w14:textId="77777777" w:rsidR="003E7321" w:rsidRDefault="003E7321" w:rsidP="00CE1FFB">
            <w:pPr>
              <w:spacing w:after="80"/>
              <w:ind w:right="113"/>
              <w:contextualSpacing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0DBEF966" w14:textId="77777777" w:rsidR="003E7321" w:rsidRPr="00292BF3" w:rsidRDefault="003E7321" w:rsidP="00CE1FFB">
            <w:pPr>
              <w:spacing w:after="80"/>
              <w:ind w:right="113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789" w:type="dxa"/>
          </w:tcPr>
          <w:p w14:paraId="72727786" w14:textId="77777777" w:rsidR="003E7321" w:rsidRPr="00292BF3" w:rsidRDefault="003E7321" w:rsidP="00CE1FFB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2C6035BC" w14:textId="77777777" w:rsidR="003E7321" w:rsidRPr="00292BF3" w:rsidRDefault="003E7321" w:rsidP="00CE1FFB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5F3996A4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3F54EDE4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Automašīnai atrodoties Mājas teritorijā esošajā</w:t>
            </w:r>
          </w:p>
          <w:p w14:paraId="38371547" w14:textId="20FE3CF5" w:rsidR="00AF03AE" w:rsidRPr="00292BF3" w:rsidRDefault="00B30FD3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>tāvvietā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AF03AE">
              <w:rPr>
                <w:rFonts w:ascii="Calibri" w:eastAsia="Calibri" w:hAnsi="Calibri" w:cs="Calibri"/>
                <w:sz w:val="22"/>
              </w:rPr>
              <w:t xml:space="preserve">atļauja 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>ir jānovieto</w:t>
            </w:r>
          </w:p>
          <w:p w14:paraId="34380947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labi saskatāmā vietā aiz automašīnas priekšējā stikla.</w:t>
            </w:r>
          </w:p>
          <w:p w14:paraId="64C8C361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04FC513C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Beidzoties derīguma termiņam,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jānodod atpakaļ</w:t>
            </w:r>
          </w:p>
          <w:p w14:paraId="5EC51AF9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SIA “RĪGAS NAMI”.</w:t>
            </w:r>
          </w:p>
          <w:p w14:paraId="4AA8BACB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Atļaujas</w:t>
            </w:r>
            <w:r w:rsidRPr="00AF29D9">
              <w:rPr>
                <w:rFonts w:ascii="Calibri" w:eastAsia="Calibri" w:hAnsi="Calibri" w:cs="Calibri"/>
                <w:sz w:val="22"/>
              </w:rPr>
              <w:t xml:space="preserve"> lietotāja pienākums ir iepazīties ar autostāvvietu teritoriju lietošanas kārtības noteikumiem (www.rigasnami.lv)</w:t>
            </w:r>
          </w:p>
          <w:p w14:paraId="4612CCA5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Šī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 SIA “RĪGAS NAMI”  īpašums.</w:t>
            </w:r>
          </w:p>
          <w:p w14:paraId="5A41BA0B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Atrašanas gadījumā lūgums nogādāt </w:t>
            </w:r>
            <w:r>
              <w:rPr>
                <w:rFonts w:ascii="Calibri" w:eastAsia="Calibri" w:hAnsi="Calibri" w:cs="Calibri"/>
                <w:sz w:val="22"/>
              </w:rPr>
              <w:t>atļauju</w:t>
            </w:r>
          </w:p>
          <w:p w14:paraId="268B2B9D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Rīgā, Nēģu ielā 7,</w:t>
            </w:r>
          </w:p>
          <w:p w14:paraId="4414E3ED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vai zvanīt pa tālr. 67809639, 67809640</w:t>
            </w:r>
          </w:p>
          <w:p w14:paraId="7078D648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66C18A88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e-pasts: rigasnami@rigasnami.lv</w:t>
            </w:r>
          </w:p>
          <w:p w14:paraId="6EE4C1FD" w14:textId="29EC5F58" w:rsidR="003E7321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caurlaides@rigasnami.lv</w:t>
            </w:r>
          </w:p>
        </w:tc>
      </w:tr>
      <w:tr w:rsidR="003E7321" w:rsidRPr="00292BF3" w14:paraId="211BD54A" w14:textId="77777777" w:rsidTr="00CE1FFB">
        <w:trPr>
          <w:trHeight w:val="5089"/>
        </w:trPr>
        <w:tc>
          <w:tcPr>
            <w:tcW w:w="8081" w:type="dxa"/>
          </w:tcPr>
          <w:p w14:paraId="4F737AFE" w14:textId="77777777" w:rsidR="003E7321" w:rsidRDefault="003E7321" w:rsidP="00CE1FFB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2BF3">
              <w:rPr>
                <w:rFonts w:eastAsia="Calibri"/>
                <w:noProof/>
                <w:sz w:val="26"/>
              </w:rPr>
              <w:drawing>
                <wp:inline distT="0" distB="0" distL="0" distR="0" wp14:anchorId="43D249B4" wp14:editId="756265B7">
                  <wp:extent cx="923026" cy="513105"/>
                  <wp:effectExtent l="0" t="0" r="0" b="0"/>
                  <wp:docPr id="224219867" name="Picture 2" descr="Attēls, kurā ir grafika, logotips, ekrānuzņēmums, klipkop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4117" name="Picture 2" descr="Attēls, kurā ir grafika, logotips, ekrānuzņēmums, klipkopa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05" cy="5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SIA</w:t>
            </w:r>
            <w:r w:rsidRP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“RĪGAS NAMI”</w:t>
            </w:r>
          </w:p>
          <w:p w14:paraId="1C423B11" w14:textId="77777777" w:rsidR="003E7321" w:rsidRPr="00DC462E" w:rsidRDefault="003E7321" w:rsidP="00CE1FFB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3E0B805" w14:textId="77777777" w:rsidR="003E7321" w:rsidRPr="00292BF3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Nr.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_____</w:t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         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Derīga no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__.__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līdz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__.__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  <w:p w14:paraId="4F005E2C" w14:textId="77777777" w:rsidR="003E7321" w:rsidRPr="00DC462E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29AD54" w14:textId="4A0050A5" w:rsidR="003E7321" w:rsidRPr="00292BF3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70"/>
                <w:szCs w:val="70"/>
              </w:rPr>
            </w:pPr>
            <w:r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DIENESTA ATĻAUJA </w:t>
            </w:r>
          </w:p>
          <w:p w14:paraId="45EB4635" w14:textId="77777777" w:rsidR="003E7321" w:rsidRDefault="003E7321" w:rsidP="00CE1FFB">
            <w:pPr>
              <w:ind w:left="113" w:right="113"/>
              <w:contextualSpacing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</w:pPr>
          </w:p>
          <w:p w14:paraId="6DF13F29" w14:textId="77777777" w:rsidR="003E7321" w:rsidRPr="00B013AF" w:rsidRDefault="003E7321" w:rsidP="00CE1FFB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r w:rsidRPr="00B013AF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 xml:space="preserve">(automašīnas reģ.nr.)   </w:t>
            </w:r>
          </w:p>
          <w:p w14:paraId="5B10F4EA" w14:textId="77777777" w:rsidR="003E7321" w:rsidRDefault="003E7321" w:rsidP="00CE1FFB">
            <w:pPr>
              <w:ind w:left="113" w:right="113"/>
              <w:contextualSpacing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</w:pPr>
          </w:p>
          <w:p w14:paraId="349099F0" w14:textId="77777777" w:rsidR="003E7321" w:rsidRPr="00F41E1A" w:rsidRDefault="003E7321" w:rsidP="00CE1FFB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41E1A">
              <w:rPr>
                <w:rFonts w:asciiTheme="minorHAnsi" w:hAnsiTheme="minorHAnsi"/>
                <w:b/>
                <w:noProof/>
                <w:sz w:val="28"/>
                <w:szCs w:val="28"/>
                <w:lang w:eastAsia="lv-LV"/>
              </w:rPr>
              <w:t>Iebraukšanai un automašīnas turēšanai norādītajā stāvvietā</w:t>
            </w:r>
          </w:p>
          <w:p w14:paraId="2A6E595E" w14:textId="77777777" w:rsidR="003E7321" w:rsidRDefault="003E7321" w:rsidP="00CE1FFB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66672212" w14:textId="77777777" w:rsidR="003E7321" w:rsidRDefault="003E7321" w:rsidP="00CE1FFB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14:paraId="3BB43E0E" w14:textId="67F72108" w:rsidR="003E7321" w:rsidRPr="00292BF3" w:rsidRDefault="003E7321" w:rsidP="00530950">
            <w:pPr>
              <w:spacing w:after="80"/>
              <w:ind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(dzīvojamās mājas adrese)</w:t>
            </w:r>
          </w:p>
        </w:tc>
        <w:tc>
          <w:tcPr>
            <w:tcW w:w="8789" w:type="dxa"/>
          </w:tcPr>
          <w:p w14:paraId="0CBD624D" w14:textId="77777777" w:rsidR="003E7321" w:rsidRPr="00292BF3" w:rsidRDefault="003E7321" w:rsidP="00CE1FFB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5870D4D3" w14:textId="77777777" w:rsidR="003E7321" w:rsidRPr="00292BF3" w:rsidRDefault="003E7321" w:rsidP="00CE1FFB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1DF5DB48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7BEA0B94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Automašīnai atrodoties Mājas teritorijā esošajā</w:t>
            </w:r>
          </w:p>
          <w:p w14:paraId="5CCB3655" w14:textId="6A594FBA" w:rsidR="00AF03AE" w:rsidRPr="00292BF3" w:rsidRDefault="00B30FD3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>tāvvietā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AF03AE">
              <w:rPr>
                <w:rFonts w:ascii="Calibri" w:eastAsia="Calibri" w:hAnsi="Calibri" w:cs="Calibri"/>
                <w:sz w:val="22"/>
              </w:rPr>
              <w:t xml:space="preserve">atļauja </w:t>
            </w:r>
            <w:r w:rsidR="00AF03AE" w:rsidRPr="00292BF3">
              <w:rPr>
                <w:rFonts w:ascii="Calibri" w:eastAsia="Calibri" w:hAnsi="Calibri" w:cs="Calibri"/>
                <w:sz w:val="22"/>
              </w:rPr>
              <w:t>ir jānovieto</w:t>
            </w:r>
          </w:p>
          <w:p w14:paraId="7AF04799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labi saskatāmā vietā aiz automašīnas priekšējā stikla.</w:t>
            </w:r>
          </w:p>
          <w:p w14:paraId="6EF7A7EC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2DF205F1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Beidzoties derīguma termiņam,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jānodod atpakaļ</w:t>
            </w:r>
          </w:p>
          <w:p w14:paraId="38DAB61C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SIA “RĪGAS NAMI”.</w:t>
            </w:r>
          </w:p>
          <w:p w14:paraId="3989158E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Atļaujas</w:t>
            </w:r>
            <w:r w:rsidRPr="00AF29D9">
              <w:rPr>
                <w:rFonts w:ascii="Calibri" w:eastAsia="Calibri" w:hAnsi="Calibri" w:cs="Calibri"/>
                <w:sz w:val="22"/>
              </w:rPr>
              <w:t xml:space="preserve"> lietotāja pienākums ir iepazīties ar autostāvvietu teritoriju lietošanas kārtības noteikumiem (www.rigasnami.lv)</w:t>
            </w:r>
          </w:p>
          <w:p w14:paraId="5B0CCA11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Šī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 SIA “RĪGAS NAMI”  īpašums.</w:t>
            </w:r>
          </w:p>
          <w:p w14:paraId="14B0D415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Atrašanas gadījumā lūgums nogādāt </w:t>
            </w:r>
            <w:r>
              <w:rPr>
                <w:rFonts w:ascii="Calibri" w:eastAsia="Calibri" w:hAnsi="Calibri" w:cs="Calibri"/>
                <w:sz w:val="22"/>
              </w:rPr>
              <w:t>atļauju</w:t>
            </w:r>
          </w:p>
          <w:p w14:paraId="5EC4DE4D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Rīgā, Nēģu ielā 7,</w:t>
            </w:r>
          </w:p>
          <w:p w14:paraId="41912469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vai zvanīt pa tālr. 67809639, 67809640</w:t>
            </w:r>
          </w:p>
          <w:p w14:paraId="782EB452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32C8A85F" w14:textId="77777777" w:rsidR="00AF03AE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e-pasts: rigasnami@rigasnami.lv</w:t>
            </w:r>
          </w:p>
          <w:p w14:paraId="4ACFCDED" w14:textId="56F024A5" w:rsidR="003E7321" w:rsidRPr="00292BF3" w:rsidRDefault="00AF03AE" w:rsidP="00AF03AE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caurlaides@rigasnami.lv</w:t>
            </w:r>
          </w:p>
        </w:tc>
      </w:tr>
    </w:tbl>
    <w:p w14:paraId="71045D12" w14:textId="77777777" w:rsidR="003E7321" w:rsidRDefault="003E7321">
      <w:pPr>
        <w:spacing w:after="160"/>
      </w:pPr>
    </w:p>
    <w:sectPr w:rsidR="003E7321" w:rsidSect="00422035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3"/>
    <w:rsid w:val="00026C8A"/>
    <w:rsid w:val="00073C3B"/>
    <w:rsid w:val="00092767"/>
    <w:rsid w:val="000D0C95"/>
    <w:rsid w:val="00154A17"/>
    <w:rsid w:val="001935C3"/>
    <w:rsid w:val="001F201C"/>
    <w:rsid w:val="00282D66"/>
    <w:rsid w:val="00292BF3"/>
    <w:rsid w:val="00297039"/>
    <w:rsid w:val="002D3600"/>
    <w:rsid w:val="002E2552"/>
    <w:rsid w:val="003E7321"/>
    <w:rsid w:val="003F164E"/>
    <w:rsid w:val="003F3A54"/>
    <w:rsid w:val="00411D08"/>
    <w:rsid w:val="004178A5"/>
    <w:rsid w:val="00422035"/>
    <w:rsid w:val="004229FB"/>
    <w:rsid w:val="00425D7D"/>
    <w:rsid w:val="00432883"/>
    <w:rsid w:val="004728CF"/>
    <w:rsid w:val="00530950"/>
    <w:rsid w:val="005C4B8F"/>
    <w:rsid w:val="00611A63"/>
    <w:rsid w:val="00664238"/>
    <w:rsid w:val="0067125D"/>
    <w:rsid w:val="006813CE"/>
    <w:rsid w:val="006C0A3B"/>
    <w:rsid w:val="006E6CB8"/>
    <w:rsid w:val="00701451"/>
    <w:rsid w:val="007333BE"/>
    <w:rsid w:val="00780125"/>
    <w:rsid w:val="00784387"/>
    <w:rsid w:val="007A406D"/>
    <w:rsid w:val="0082422A"/>
    <w:rsid w:val="008567A1"/>
    <w:rsid w:val="008608C8"/>
    <w:rsid w:val="00883EC4"/>
    <w:rsid w:val="00895A08"/>
    <w:rsid w:val="008B6F79"/>
    <w:rsid w:val="008C6E4A"/>
    <w:rsid w:val="0097622C"/>
    <w:rsid w:val="00990484"/>
    <w:rsid w:val="00A142DE"/>
    <w:rsid w:val="00A4070A"/>
    <w:rsid w:val="00A67DF7"/>
    <w:rsid w:val="00AA4E93"/>
    <w:rsid w:val="00AF03AE"/>
    <w:rsid w:val="00B013AF"/>
    <w:rsid w:val="00B30FD3"/>
    <w:rsid w:val="00BB26EF"/>
    <w:rsid w:val="00BF1893"/>
    <w:rsid w:val="00C24CDA"/>
    <w:rsid w:val="00C55F34"/>
    <w:rsid w:val="00CA5DC2"/>
    <w:rsid w:val="00CF086E"/>
    <w:rsid w:val="00D45F98"/>
    <w:rsid w:val="00D700E9"/>
    <w:rsid w:val="00D9738C"/>
    <w:rsid w:val="00DC462E"/>
    <w:rsid w:val="00DF551A"/>
    <w:rsid w:val="00E12738"/>
    <w:rsid w:val="00E40E44"/>
    <w:rsid w:val="00E53618"/>
    <w:rsid w:val="00E83127"/>
    <w:rsid w:val="00E95CB1"/>
    <w:rsid w:val="00EA75BC"/>
    <w:rsid w:val="00EA7670"/>
    <w:rsid w:val="00EB0CCA"/>
    <w:rsid w:val="00EC7720"/>
    <w:rsid w:val="00F10EFE"/>
    <w:rsid w:val="00F41E1A"/>
    <w:rsid w:val="00F55CD4"/>
    <w:rsid w:val="00FA04E2"/>
    <w:rsid w:val="00FA1AFD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48D"/>
  <w15:chartTrackingRefBased/>
  <w15:docId w15:val="{036F9963-6855-4AE4-A006-07DEC5E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BE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B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B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B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BF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BF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BF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F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F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F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2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BF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92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F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92BF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292BF3"/>
    <w:pPr>
      <w:spacing w:after="0" w:line="240" w:lineRule="auto"/>
      <w:jc w:val="right"/>
    </w:pPr>
    <w:rPr>
      <w:rFonts w:ascii="Arial" w:hAnsi="Arial" w:cs="Arial"/>
      <w:kern w:val="0"/>
      <w:sz w:val="16"/>
      <w:szCs w:val="16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9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Suipe</dc:creator>
  <cp:keywords/>
  <dc:description/>
  <cp:lastModifiedBy>Ieva Kaminska</cp:lastModifiedBy>
  <cp:revision>4</cp:revision>
  <cp:lastPrinted>2024-03-08T13:16:00Z</cp:lastPrinted>
  <dcterms:created xsi:type="dcterms:W3CDTF">2024-07-17T08:37:00Z</dcterms:created>
  <dcterms:modified xsi:type="dcterms:W3CDTF">2024-07-17T11:51:00Z</dcterms:modified>
</cp:coreProperties>
</file>